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31" w:rsidRPr="00265131" w:rsidRDefault="00265131" w:rsidP="00265131">
      <w:pPr>
        <w:bidi/>
        <w:spacing w:after="160" w:line="259" w:lineRule="auto"/>
        <w:jc w:val="left"/>
        <w:rPr>
          <w:rFonts w:eastAsiaTheme="minorHAnsi" w:cstheme="minorBidi"/>
          <w:b/>
          <w:bCs/>
          <w:sz w:val="28"/>
          <w:szCs w:val="28"/>
          <w:rtl/>
        </w:rPr>
      </w:pPr>
      <w:r w:rsidRPr="00E56620">
        <w:rPr>
          <w:rFonts w:asciiTheme="minorBidi" w:hAnsiTheme="minorBidi" w:cs="Arial"/>
          <w:b/>
          <w:bCs/>
          <w:noProof/>
          <w:sz w:val="24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109855</wp:posOffset>
            </wp:positionV>
            <wp:extent cx="1162050" cy="1174750"/>
            <wp:effectExtent l="0" t="0" r="0" b="635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5131">
        <w:rPr>
          <w:rFonts w:eastAsiaTheme="minorHAnsi" w:cstheme="minorBidi"/>
          <w:b/>
          <w:bCs/>
          <w:sz w:val="28"/>
          <w:szCs w:val="28"/>
        </w:rPr>
        <w:t>Basic Principles of Design: A Collaboration of Adobe and IBM</w:t>
      </w:r>
    </w:p>
    <w:p w:rsidR="00265131" w:rsidRDefault="00265131" w:rsidP="00265131">
      <w:pPr>
        <w:bidi/>
        <w:spacing w:after="160" w:line="259" w:lineRule="auto"/>
        <w:jc w:val="left"/>
        <w:rPr>
          <w:rFonts w:eastAsiaTheme="minorHAnsi" w:cstheme="minorBidi"/>
          <w:b/>
          <w:bCs/>
          <w:sz w:val="28"/>
          <w:szCs w:val="28"/>
          <w:rtl/>
        </w:rPr>
      </w:pPr>
      <w:r w:rsidRPr="00265131">
        <w:rPr>
          <w:rFonts w:eastAsiaTheme="minorHAnsi" w:cstheme="minorBidi" w:hint="cs"/>
          <w:b/>
          <w:bCs/>
          <w:sz w:val="28"/>
          <w:szCs w:val="28"/>
          <w:rtl/>
        </w:rPr>
        <w:t>יסודות העיצוב</w:t>
      </w:r>
    </w:p>
    <w:p w:rsidR="00265131" w:rsidRPr="00265131" w:rsidRDefault="00265131" w:rsidP="00265131">
      <w:pPr>
        <w:bidi/>
        <w:spacing w:after="160" w:line="259" w:lineRule="auto"/>
        <w:jc w:val="left"/>
        <w:rPr>
          <w:rFonts w:eastAsiaTheme="minorHAnsi" w:cstheme="minorBidi"/>
          <w:b/>
          <w:bCs/>
          <w:sz w:val="28"/>
          <w:szCs w:val="28"/>
          <w:rtl/>
        </w:rPr>
      </w:pPr>
    </w:p>
    <w:p w:rsidR="00265131" w:rsidRPr="00265131" w:rsidRDefault="00265131" w:rsidP="00265131">
      <w:pPr>
        <w:bidi/>
        <w:spacing w:after="160" w:line="259" w:lineRule="auto"/>
        <w:jc w:val="left"/>
        <w:rPr>
          <w:rFonts w:eastAsiaTheme="minorHAnsi" w:cstheme="minorBidi"/>
          <w:b/>
          <w:bCs/>
          <w:sz w:val="24"/>
          <w:rtl/>
        </w:rPr>
      </w:pPr>
      <w:r w:rsidRPr="00265131">
        <w:rPr>
          <w:rFonts w:eastAsiaTheme="minorHAnsi" w:cstheme="minorBidi" w:hint="cs"/>
          <w:b/>
          <w:bCs/>
          <w:sz w:val="24"/>
          <w:rtl/>
        </w:rPr>
        <w:t xml:space="preserve">סילבוס ההסמכה: </w:t>
      </w:r>
    </w:p>
    <w:p w:rsidR="00265131" w:rsidRPr="00265131" w:rsidRDefault="00265131" w:rsidP="00265131">
      <w:pPr>
        <w:bidi/>
        <w:spacing w:after="160" w:line="259" w:lineRule="auto"/>
        <w:jc w:val="left"/>
        <w:rPr>
          <w:rFonts w:eastAsiaTheme="minorHAnsi" w:cstheme="minorBidi"/>
          <w:sz w:val="24"/>
          <w:rtl/>
        </w:rPr>
      </w:pPr>
      <w:r w:rsidRPr="00265131">
        <w:rPr>
          <w:rFonts w:eastAsiaTheme="minorHAnsi" w:cstheme="minorBidi" w:hint="cs"/>
          <w:sz w:val="24"/>
          <w:rtl/>
        </w:rPr>
        <w:t>-</w:t>
      </w:r>
      <w:r w:rsidRPr="00265131">
        <w:rPr>
          <w:rFonts w:eastAsiaTheme="minorHAnsi" w:cstheme="minorBidi" w:hint="cs"/>
          <w:sz w:val="24"/>
          <w:rtl/>
        </w:rPr>
        <w:t xml:space="preserve"> </w:t>
      </w:r>
      <w:r w:rsidRPr="00265131">
        <w:rPr>
          <w:rFonts w:eastAsiaTheme="minorHAnsi" w:cstheme="minorBidi" w:hint="cs"/>
          <w:sz w:val="24"/>
          <w:rtl/>
        </w:rPr>
        <w:t>מבוא</w:t>
      </w:r>
    </w:p>
    <w:p w:rsidR="00265131" w:rsidRPr="00265131" w:rsidRDefault="00265131" w:rsidP="00265131">
      <w:pPr>
        <w:bidi/>
        <w:spacing w:after="160" w:line="259" w:lineRule="auto"/>
        <w:jc w:val="left"/>
        <w:rPr>
          <w:rFonts w:eastAsiaTheme="minorHAnsi" w:cstheme="minorBidi"/>
          <w:sz w:val="24"/>
          <w:rtl/>
        </w:rPr>
      </w:pPr>
      <w:r w:rsidRPr="00265131">
        <w:rPr>
          <w:rFonts w:eastAsiaTheme="minorHAnsi" w:cstheme="minorBidi" w:hint="cs"/>
          <w:sz w:val="24"/>
          <w:rtl/>
        </w:rPr>
        <w:t>-</w:t>
      </w:r>
      <w:r>
        <w:rPr>
          <w:rFonts w:eastAsiaTheme="minorHAnsi" w:cstheme="minorBidi" w:hint="cs"/>
          <w:sz w:val="24"/>
          <w:rtl/>
        </w:rPr>
        <w:t xml:space="preserve"> </w:t>
      </w:r>
      <w:r w:rsidRPr="00265131">
        <w:rPr>
          <w:rFonts w:eastAsiaTheme="minorHAnsi" w:cstheme="minorBidi" w:hint="cs"/>
          <w:sz w:val="24"/>
          <w:rtl/>
        </w:rPr>
        <w:t xml:space="preserve">הדגשה וניגודיות </w:t>
      </w:r>
    </w:p>
    <w:p w:rsidR="00265131" w:rsidRPr="00265131" w:rsidRDefault="00265131" w:rsidP="00265131">
      <w:pPr>
        <w:bidi/>
        <w:spacing w:after="160" w:line="259" w:lineRule="auto"/>
        <w:jc w:val="left"/>
        <w:rPr>
          <w:rFonts w:eastAsiaTheme="minorHAnsi" w:cstheme="minorBidi"/>
          <w:sz w:val="24"/>
          <w:rtl/>
        </w:rPr>
      </w:pPr>
      <w:r w:rsidRPr="00265131">
        <w:rPr>
          <w:rFonts w:eastAsiaTheme="minorHAnsi" w:cstheme="minorBidi" w:hint="cs"/>
          <w:sz w:val="24"/>
          <w:rtl/>
        </w:rPr>
        <w:t>-</w:t>
      </w:r>
      <w:r>
        <w:rPr>
          <w:rFonts w:eastAsiaTheme="minorHAnsi" w:cstheme="minorBidi" w:hint="cs"/>
          <w:sz w:val="24"/>
          <w:rtl/>
        </w:rPr>
        <w:t xml:space="preserve"> </w:t>
      </w:r>
      <w:r w:rsidRPr="00265131">
        <w:rPr>
          <w:rFonts w:eastAsiaTheme="minorHAnsi" w:cstheme="minorBidi" w:hint="cs"/>
          <w:sz w:val="24"/>
          <w:rtl/>
        </w:rPr>
        <w:t xml:space="preserve">צבע </w:t>
      </w:r>
      <w:bookmarkStart w:id="0" w:name="_GoBack"/>
      <w:bookmarkEnd w:id="0"/>
    </w:p>
    <w:p w:rsidR="00265131" w:rsidRPr="00265131" w:rsidRDefault="00265131" w:rsidP="00265131">
      <w:pPr>
        <w:bidi/>
        <w:spacing w:after="160" w:line="259" w:lineRule="auto"/>
        <w:jc w:val="left"/>
        <w:rPr>
          <w:rFonts w:eastAsiaTheme="minorHAnsi" w:cstheme="minorBidi"/>
          <w:sz w:val="24"/>
          <w:rtl/>
        </w:rPr>
      </w:pPr>
      <w:r w:rsidRPr="00265131">
        <w:rPr>
          <w:rFonts w:eastAsiaTheme="minorHAnsi" w:cstheme="minorBidi" w:hint="cs"/>
          <w:sz w:val="24"/>
          <w:rtl/>
        </w:rPr>
        <w:t>-</w:t>
      </w:r>
      <w:r>
        <w:rPr>
          <w:rFonts w:eastAsiaTheme="minorHAnsi" w:cstheme="minorBidi" w:hint="cs"/>
          <w:sz w:val="24"/>
          <w:rtl/>
        </w:rPr>
        <w:t xml:space="preserve"> </w:t>
      </w:r>
      <w:r w:rsidRPr="00265131">
        <w:rPr>
          <w:rFonts w:eastAsiaTheme="minorHAnsi" w:cstheme="minorBidi" w:hint="cs"/>
          <w:sz w:val="24"/>
          <w:rtl/>
        </w:rPr>
        <w:t>איזון ויזואלי</w:t>
      </w:r>
    </w:p>
    <w:p w:rsidR="00265131" w:rsidRPr="00265131" w:rsidRDefault="00265131" w:rsidP="00265131">
      <w:pPr>
        <w:bidi/>
        <w:spacing w:after="160" w:line="259" w:lineRule="auto"/>
        <w:jc w:val="left"/>
        <w:rPr>
          <w:rFonts w:eastAsiaTheme="minorHAnsi" w:cstheme="minorBidi"/>
          <w:sz w:val="24"/>
          <w:rtl/>
        </w:rPr>
      </w:pPr>
      <w:r w:rsidRPr="00265131">
        <w:rPr>
          <w:rFonts w:eastAsiaTheme="minorHAnsi" w:cstheme="minorBidi" w:hint="cs"/>
          <w:sz w:val="24"/>
          <w:rtl/>
        </w:rPr>
        <w:t>-</w:t>
      </w:r>
      <w:r>
        <w:rPr>
          <w:rFonts w:eastAsiaTheme="minorHAnsi" w:cstheme="minorBidi" w:hint="cs"/>
          <w:sz w:val="24"/>
          <w:rtl/>
        </w:rPr>
        <w:t xml:space="preserve"> </w:t>
      </w:r>
      <w:r w:rsidRPr="00265131">
        <w:rPr>
          <w:rFonts w:eastAsiaTheme="minorHAnsi" w:cstheme="minorBidi" w:hint="cs"/>
          <w:sz w:val="24"/>
          <w:rtl/>
        </w:rPr>
        <w:t xml:space="preserve">פרופורציות </w:t>
      </w:r>
    </w:p>
    <w:p w:rsidR="00265131" w:rsidRPr="00265131" w:rsidRDefault="00265131" w:rsidP="00265131">
      <w:pPr>
        <w:bidi/>
        <w:spacing w:after="160" w:line="259" w:lineRule="auto"/>
        <w:jc w:val="left"/>
        <w:rPr>
          <w:rFonts w:eastAsiaTheme="minorHAnsi" w:cstheme="minorBidi"/>
          <w:sz w:val="24"/>
          <w:rtl/>
        </w:rPr>
      </w:pPr>
      <w:r w:rsidRPr="00265131">
        <w:rPr>
          <w:rFonts w:eastAsiaTheme="minorHAnsi" w:cstheme="minorBidi" w:hint="cs"/>
          <w:sz w:val="24"/>
          <w:rtl/>
        </w:rPr>
        <w:t>-</w:t>
      </w:r>
      <w:r>
        <w:rPr>
          <w:rFonts w:eastAsiaTheme="minorHAnsi" w:cstheme="minorBidi" w:hint="cs"/>
          <w:sz w:val="24"/>
          <w:rtl/>
        </w:rPr>
        <w:t xml:space="preserve"> </w:t>
      </w:r>
      <w:r w:rsidRPr="00265131">
        <w:rPr>
          <w:rFonts w:eastAsiaTheme="minorHAnsi" w:cstheme="minorBidi" w:hint="cs"/>
          <w:sz w:val="24"/>
          <w:rtl/>
        </w:rPr>
        <w:t>חוק השלישים</w:t>
      </w:r>
    </w:p>
    <w:p w:rsidR="00265131" w:rsidRPr="00265131" w:rsidRDefault="00265131" w:rsidP="00265131">
      <w:pPr>
        <w:bidi/>
        <w:spacing w:after="160" w:line="259" w:lineRule="auto"/>
        <w:jc w:val="left"/>
        <w:rPr>
          <w:rFonts w:eastAsiaTheme="minorHAnsi" w:cstheme="minorBidi"/>
          <w:sz w:val="24"/>
          <w:rtl/>
        </w:rPr>
      </w:pPr>
      <w:r>
        <w:rPr>
          <w:rFonts w:eastAsiaTheme="minorHAnsi" w:cstheme="minorBidi" w:hint="cs"/>
          <w:sz w:val="24"/>
          <w:rtl/>
        </w:rPr>
        <w:t xml:space="preserve">- </w:t>
      </w:r>
      <w:r w:rsidRPr="00265131">
        <w:rPr>
          <w:rFonts w:eastAsiaTheme="minorHAnsi" w:cstheme="minorBidi" w:hint="cs"/>
          <w:sz w:val="24"/>
          <w:rtl/>
        </w:rPr>
        <w:t>יישור וקרבה</w:t>
      </w:r>
    </w:p>
    <w:p w:rsidR="00265131" w:rsidRPr="00265131" w:rsidRDefault="00265131" w:rsidP="00265131">
      <w:pPr>
        <w:bidi/>
        <w:spacing w:after="160" w:line="259" w:lineRule="auto"/>
        <w:jc w:val="left"/>
        <w:rPr>
          <w:rFonts w:eastAsiaTheme="minorHAnsi" w:cstheme="minorBidi"/>
          <w:sz w:val="24"/>
          <w:rtl/>
        </w:rPr>
      </w:pPr>
      <w:r w:rsidRPr="00265131">
        <w:rPr>
          <w:rFonts w:eastAsiaTheme="minorHAnsi" w:cstheme="minorBidi" w:hint="cs"/>
          <w:sz w:val="24"/>
          <w:rtl/>
        </w:rPr>
        <w:t>-</w:t>
      </w:r>
      <w:r>
        <w:rPr>
          <w:rFonts w:eastAsiaTheme="minorHAnsi" w:cstheme="minorBidi" w:hint="cs"/>
          <w:sz w:val="24"/>
          <w:rtl/>
        </w:rPr>
        <w:t xml:space="preserve"> </w:t>
      </w:r>
      <w:r w:rsidRPr="00265131">
        <w:rPr>
          <w:rFonts w:eastAsiaTheme="minorHAnsi" w:cstheme="minorBidi" w:hint="cs"/>
          <w:sz w:val="24"/>
          <w:rtl/>
        </w:rPr>
        <w:t>חזרה (</w:t>
      </w:r>
      <w:r w:rsidRPr="00265131">
        <w:rPr>
          <w:rFonts w:eastAsiaTheme="minorHAnsi" w:cstheme="minorBidi"/>
          <w:sz w:val="24"/>
        </w:rPr>
        <w:t>repetition</w:t>
      </w:r>
      <w:r w:rsidRPr="00265131">
        <w:rPr>
          <w:rFonts w:eastAsiaTheme="minorHAnsi" w:cstheme="minorBidi" w:hint="cs"/>
          <w:sz w:val="24"/>
          <w:rtl/>
        </w:rPr>
        <w:t>)</w:t>
      </w:r>
    </w:p>
    <w:p w:rsidR="00265131" w:rsidRPr="00265131" w:rsidRDefault="00265131" w:rsidP="00265131">
      <w:pPr>
        <w:bidi/>
        <w:spacing w:after="160" w:line="259" w:lineRule="auto"/>
        <w:jc w:val="left"/>
        <w:rPr>
          <w:rFonts w:eastAsiaTheme="minorHAnsi" w:cstheme="minorBidi"/>
          <w:sz w:val="24"/>
          <w:rtl/>
        </w:rPr>
      </w:pPr>
      <w:r w:rsidRPr="00265131">
        <w:rPr>
          <w:rFonts w:eastAsiaTheme="minorHAnsi" w:cstheme="minorBidi" w:hint="cs"/>
          <w:sz w:val="24"/>
          <w:rtl/>
        </w:rPr>
        <w:t>-</w:t>
      </w:r>
      <w:r>
        <w:rPr>
          <w:rFonts w:eastAsiaTheme="minorHAnsi" w:cstheme="minorBidi" w:hint="cs"/>
          <w:sz w:val="24"/>
          <w:rtl/>
        </w:rPr>
        <w:t xml:space="preserve"> </w:t>
      </w:r>
      <w:r w:rsidRPr="00265131">
        <w:rPr>
          <w:rFonts w:eastAsiaTheme="minorHAnsi" w:cstheme="minorBidi" w:hint="cs"/>
          <w:sz w:val="24"/>
          <w:rtl/>
        </w:rPr>
        <w:t xml:space="preserve">עקביות </w:t>
      </w:r>
    </w:p>
    <w:p w:rsidR="00265131" w:rsidRPr="00265131" w:rsidRDefault="00265131" w:rsidP="00265131">
      <w:pPr>
        <w:bidi/>
        <w:spacing w:after="160" w:line="259" w:lineRule="auto"/>
        <w:jc w:val="left"/>
        <w:rPr>
          <w:rFonts w:eastAsiaTheme="minorHAnsi" w:cstheme="minorBidi"/>
          <w:sz w:val="24"/>
          <w:rtl/>
        </w:rPr>
      </w:pPr>
      <w:r w:rsidRPr="00265131">
        <w:rPr>
          <w:rFonts w:eastAsiaTheme="minorHAnsi" w:cstheme="minorBidi" w:hint="cs"/>
          <w:sz w:val="24"/>
          <w:rtl/>
        </w:rPr>
        <w:t>-</w:t>
      </w:r>
      <w:r>
        <w:rPr>
          <w:rFonts w:eastAsiaTheme="minorHAnsi" w:cstheme="minorBidi" w:hint="cs"/>
          <w:sz w:val="24"/>
          <w:rtl/>
        </w:rPr>
        <w:t xml:space="preserve"> </w:t>
      </w:r>
      <w:r w:rsidRPr="00265131">
        <w:rPr>
          <w:rFonts w:eastAsiaTheme="minorHAnsi" w:cstheme="minorBidi" w:hint="cs"/>
          <w:sz w:val="24"/>
          <w:rtl/>
        </w:rPr>
        <w:t xml:space="preserve">משאבים </w:t>
      </w:r>
    </w:p>
    <w:p w:rsidR="00265131" w:rsidRPr="00265131" w:rsidRDefault="00265131" w:rsidP="00265131">
      <w:pPr>
        <w:bidi/>
        <w:spacing w:after="160" w:line="259" w:lineRule="auto"/>
        <w:jc w:val="left"/>
        <w:rPr>
          <w:rFonts w:eastAsiaTheme="minorHAnsi" w:cstheme="minorBidi"/>
          <w:sz w:val="24"/>
          <w:rtl/>
        </w:rPr>
      </w:pPr>
      <w:r w:rsidRPr="00265131">
        <w:rPr>
          <w:rFonts w:eastAsiaTheme="minorHAnsi" w:cstheme="minorBidi" w:hint="cs"/>
          <w:sz w:val="24"/>
          <w:rtl/>
        </w:rPr>
        <w:t>-</w:t>
      </w:r>
      <w:r>
        <w:rPr>
          <w:rFonts w:eastAsiaTheme="minorHAnsi" w:cstheme="minorBidi" w:hint="cs"/>
          <w:sz w:val="24"/>
          <w:rtl/>
        </w:rPr>
        <w:t xml:space="preserve"> </w:t>
      </w:r>
      <w:r w:rsidRPr="00265131">
        <w:rPr>
          <w:rFonts w:eastAsiaTheme="minorHAnsi" w:cstheme="minorBidi" w:hint="cs"/>
          <w:sz w:val="24"/>
          <w:rtl/>
        </w:rPr>
        <w:t>פרויקט</w:t>
      </w:r>
    </w:p>
    <w:p w:rsidR="00986F52" w:rsidRPr="00265131" w:rsidRDefault="00986F52" w:rsidP="00265131"/>
    <w:sectPr w:rsidR="00986F52" w:rsidRPr="00265131" w:rsidSect="009972C4">
      <w:headerReference w:type="default" r:id="rId9"/>
      <w:footerReference w:type="default" r:id="rId10"/>
      <w:pgSz w:w="12240" w:h="15840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28C" w:rsidRDefault="00CB428C" w:rsidP="003650DE">
      <w:pPr>
        <w:spacing w:after="0" w:line="240" w:lineRule="auto"/>
      </w:pPr>
      <w:r>
        <w:separator/>
      </w:r>
    </w:p>
  </w:endnote>
  <w:endnote w:type="continuationSeparator" w:id="0">
    <w:p w:rsidR="00CB428C" w:rsidRDefault="00CB428C" w:rsidP="0036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0DE" w:rsidRDefault="007D0E60">
    <w:pPr>
      <w:pStyle w:val="a5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6350</wp:posOffset>
          </wp:positionH>
          <wp:positionV relativeFrom="margin">
            <wp:posOffset>7907655</wp:posOffset>
          </wp:positionV>
          <wp:extent cx="5930900" cy="96520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0" cy="96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28C" w:rsidRDefault="00CB428C" w:rsidP="003650DE">
      <w:pPr>
        <w:spacing w:after="0" w:line="240" w:lineRule="auto"/>
      </w:pPr>
      <w:r>
        <w:separator/>
      </w:r>
    </w:p>
  </w:footnote>
  <w:footnote w:type="continuationSeparator" w:id="0">
    <w:p w:rsidR="00CB428C" w:rsidRDefault="00CB428C" w:rsidP="0036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0DE" w:rsidRDefault="00922268" w:rsidP="00922268">
    <w:pPr>
      <w:pStyle w:val="a3"/>
      <w:jc w:val="both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1183715</wp:posOffset>
          </wp:positionH>
          <wp:positionV relativeFrom="margin">
            <wp:posOffset>-1181175</wp:posOffset>
          </wp:positionV>
          <wp:extent cx="5727700" cy="96520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96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-617893</wp:posOffset>
          </wp:positionH>
          <wp:positionV relativeFrom="margin">
            <wp:posOffset>-977302</wp:posOffset>
          </wp:positionV>
          <wp:extent cx="1577340" cy="75946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340" cy="759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964FD"/>
    <w:multiLevelType w:val="hybridMultilevel"/>
    <w:tmpl w:val="D5D26EA0"/>
    <w:lvl w:ilvl="0" w:tplc="14AC8C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1D70B7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DE"/>
    <w:rsid w:val="00265131"/>
    <w:rsid w:val="003650DE"/>
    <w:rsid w:val="006A65B4"/>
    <w:rsid w:val="007D0E60"/>
    <w:rsid w:val="00867C3A"/>
    <w:rsid w:val="00922268"/>
    <w:rsid w:val="00925DF1"/>
    <w:rsid w:val="00986F52"/>
    <w:rsid w:val="009972C4"/>
    <w:rsid w:val="00A430CF"/>
    <w:rsid w:val="00C212F0"/>
    <w:rsid w:val="00C86DB2"/>
    <w:rsid w:val="00CB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38BFB0"/>
  <w15:chartTrackingRefBased/>
  <w15:docId w15:val="{3B5BCD6A-ECB7-3143-8C9E-34828A22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F52"/>
    <w:pPr>
      <w:jc w:val="right"/>
    </w:pPr>
    <w:rPr>
      <w:rFonts w:cstheme="minorHAnsi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72C4"/>
    <w:pPr>
      <w:keepNext/>
      <w:keepLines/>
      <w:spacing w:before="480" w:after="0"/>
      <w:outlineLvl w:val="0"/>
    </w:pPr>
    <w:rPr>
      <w:rFonts w:eastAsiaTheme="majorEastAsia" w:cs="Calibri"/>
      <w:b/>
      <w:bCs/>
      <w:color w:val="8E24AA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986F52"/>
    <w:pPr>
      <w:keepNext/>
      <w:keepLines/>
      <w:spacing w:before="200" w:after="0"/>
      <w:outlineLvl w:val="1"/>
    </w:pPr>
    <w:rPr>
      <w:rFonts w:ascii="Calibri" w:eastAsia="Calibri" w:hAnsi="Calibri" w:cs="Calibri"/>
      <w:b/>
      <w:bCs/>
      <w:color w:val="7F7F7F" w:themeColor="text1" w:themeTint="8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86F52"/>
    <w:pPr>
      <w:keepNext/>
      <w:keepLines/>
      <w:spacing w:before="200" w:after="0"/>
      <w:outlineLvl w:val="2"/>
    </w:pPr>
    <w:rPr>
      <w:rFonts w:ascii="Calibri" w:eastAsia="Calibri" w:hAnsi="Calibri" w:cs="Calibri"/>
      <w:b/>
      <w:bCs/>
      <w:color w:val="404040" w:themeColor="text1" w:themeTint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2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2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2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2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2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2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0DE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3650DE"/>
  </w:style>
  <w:style w:type="paragraph" w:styleId="a5">
    <w:name w:val="footer"/>
    <w:basedOn w:val="a"/>
    <w:link w:val="a6"/>
    <w:uiPriority w:val="99"/>
    <w:unhideWhenUsed/>
    <w:rsid w:val="003650DE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650DE"/>
  </w:style>
  <w:style w:type="paragraph" w:styleId="a7">
    <w:name w:val="Title"/>
    <w:basedOn w:val="a"/>
    <w:next w:val="a"/>
    <w:link w:val="a8"/>
    <w:uiPriority w:val="10"/>
    <w:qFormat/>
    <w:rsid w:val="00922268"/>
    <w:pPr>
      <w:spacing w:after="300" w:line="240" w:lineRule="auto"/>
      <w:contextualSpacing/>
      <w:jc w:val="center"/>
    </w:pPr>
    <w:rPr>
      <w:rFonts w:ascii="Calibri" w:hAnsi="Calibri"/>
      <w:b/>
      <w:bCs/>
      <w:color w:val="3B3838" w:themeColor="background2" w:themeShade="40"/>
      <w:spacing w:val="5"/>
      <w:kern w:val="28"/>
      <w:sz w:val="56"/>
      <w:szCs w:val="56"/>
    </w:rPr>
  </w:style>
  <w:style w:type="character" w:customStyle="1" w:styleId="a8">
    <w:name w:val="כותרת טקסט תו"/>
    <w:basedOn w:val="a0"/>
    <w:link w:val="a7"/>
    <w:uiPriority w:val="10"/>
    <w:rsid w:val="00922268"/>
    <w:rPr>
      <w:rFonts w:ascii="Calibri" w:hAnsi="Calibri" w:cstheme="minorHAnsi"/>
      <w:b/>
      <w:bCs/>
      <w:color w:val="3B3838" w:themeColor="background2" w:themeShade="40"/>
      <w:spacing w:val="5"/>
      <w:kern w:val="28"/>
      <w:sz w:val="56"/>
      <w:szCs w:val="56"/>
    </w:rPr>
  </w:style>
  <w:style w:type="paragraph" w:customStyle="1" w:styleId="PersonalName">
    <w:name w:val="Personal Name"/>
    <w:basedOn w:val="a7"/>
    <w:rsid w:val="009972C4"/>
    <w:rPr>
      <w:b w:val="0"/>
      <w:caps/>
      <w:color w:val="000000"/>
      <w:sz w:val="28"/>
      <w:szCs w:val="28"/>
    </w:rPr>
  </w:style>
  <w:style w:type="character" w:customStyle="1" w:styleId="10">
    <w:name w:val="כותרת 1 תו"/>
    <w:basedOn w:val="a0"/>
    <w:link w:val="1"/>
    <w:uiPriority w:val="9"/>
    <w:rsid w:val="009972C4"/>
    <w:rPr>
      <w:rFonts w:eastAsiaTheme="majorEastAsia" w:cs="Calibri"/>
      <w:b/>
      <w:bCs/>
      <w:color w:val="8E24AA"/>
      <w:sz w:val="36"/>
      <w:szCs w:val="36"/>
    </w:rPr>
  </w:style>
  <w:style w:type="character" w:customStyle="1" w:styleId="20">
    <w:name w:val="כותרת 2 תו"/>
    <w:basedOn w:val="a0"/>
    <w:link w:val="2"/>
    <w:uiPriority w:val="9"/>
    <w:rsid w:val="00986F52"/>
    <w:rPr>
      <w:rFonts w:ascii="Calibri" w:eastAsia="Calibri" w:hAnsi="Calibri" w:cs="Calibri"/>
      <w:b/>
      <w:bCs/>
      <w:color w:val="7F7F7F" w:themeColor="text1" w:themeTint="80"/>
      <w:sz w:val="32"/>
      <w:szCs w:val="32"/>
    </w:rPr>
  </w:style>
  <w:style w:type="character" w:customStyle="1" w:styleId="30">
    <w:name w:val="כותרת 3 תו"/>
    <w:basedOn w:val="a0"/>
    <w:link w:val="3"/>
    <w:uiPriority w:val="9"/>
    <w:rsid w:val="00986F52"/>
    <w:rPr>
      <w:rFonts w:ascii="Calibri" w:eastAsia="Calibri" w:hAnsi="Calibri" w:cs="Calibri"/>
      <w:b/>
      <w:bCs/>
      <w:color w:val="404040" w:themeColor="text1" w:themeTint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9972C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כותרת 5 תו"/>
    <w:basedOn w:val="a0"/>
    <w:link w:val="5"/>
    <w:uiPriority w:val="9"/>
    <w:semiHidden/>
    <w:rsid w:val="009972C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כותרת 6 תו"/>
    <w:basedOn w:val="a0"/>
    <w:link w:val="6"/>
    <w:uiPriority w:val="9"/>
    <w:semiHidden/>
    <w:rsid w:val="009972C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כותרת 7 תו"/>
    <w:basedOn w:val="a0"/>
    <w:link w:val="7"/>
    <w:uiPriority w:val="9"/>
    <w:semiHidden/>
    <w:rsid w:val="009972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כותרת 8 תו"/>
    <w:basedOn w:val="a0"/>
    <w:link w:val="8"/>
    <w:uiPriority w:val="9"/>
    <w:semiHidden/>
    <w:rsid w:val="009972C4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9972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9972C4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9972C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</w:rPr>
  </w:style>
  <w:style w:type="character" w:customStyle="1" w:styleId="ab">
    <w:name w:val="כותרת משנה תו"/>
    <w:basedOn w:val="a0"/>
    <w:link w:val="aa"/>
    <w:uiPriority w:val="11"/>
    <w:rsid w:val="009972C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9972C4"/>
    <w:rPr>
      <w:b/>
      <w:bCs/>
    </w:rPr>
  </w:style>
  <w:style w:type="character" w:styleId="ad">
    <w:name w:val="Emphasis"/>
    <w:basedOn w:val="a0"/>
    <w:uiPriority w:val="20"/>
    <w:qFormat/>
    <w:rsid w:val="009972C4"/>
    <w:rPr>
      <w:i/>
      <w:iCs/>
    </w:rPr>
  </w:style>
  <w:style w:type="paragraph" w:styleId="ae">
    <w:name w:val="No Spacing"/>
    <w:link w:val="af"/>
    <w:uiPriority w:val="1"/>
    <w:qFormat/>
    <w:rsid w:val="009972C4"/>
    <w:pPr>
      <w:spacing w:after="0" w:line="240" w:lineRule="auto"/>
    </w:pPr>
  </w:style>
  <w:style w:type="character" w:customStyle="1" w:styleId="af">
    <w:name w:val="ללא מרווח תו"/>
    <w:basedOn w:val="a0"/>
    <w:link w:val="ae"/>
    <w:uiPriority w:val="1"/>
    <w:rsid w:val="009972C4"/>
  </w:style>
  <w:style w:type="paragraph" w:styleId="af0">
    <w:name w:val="List Paragraph"/>
    <w:basedOn w:val="a"/>
    <w:uiPriority w:val="34"/>
    <w:qFormat/>
    <w:rsid w:val="009972C4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972C4"/>
    <w:rPr>
      <w:i/>
      <w:iCs/>
      <w:color w:val="000000" w:themeColor="text1"/>
    </w:rPr>
  </w:style>
  <w:style w:type="character" w:customStyle="1" w:styleId="af2">
    <w:name w:val="ציטוט תו"/>
    <w:basedOn w:val="a0"/>
    <w:link w:val="af1"/>
    <w:uiPriority w:val="29"/>
    <w:rsid w:val="009972C4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9972C4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ציטוט חזק תו"/>
    <w:basedOn w:val="a0"/>
    <w:link w:val="af3"/>
    <w:uiPriority w:val="30"/>
    <w:rsid w:val="009972C4"/>
    <w:rPr>
      <w:b/>
      <w:bCs/>
      <w:i/>
      <w:iCs/>
      <w:color w:val="4472C4" w:themeColor="accent1"/>
    </w:rPr>
  </w:style>
  <w:style w:type="character" w:styleId="af5">
    <w:name w:val="Subtle Emphasis"/>
    <w:basedOn w:val="a0"/>
    <w:uiPriority w:val="19"/>
    <w:qFormat/>
    <w:rsid w:val="009972C4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9972C4"/>
    <w:rPr>
      <w:b/>
      <w:bCs/>
      <w:i/>
      <w:iCs/>
      <w:color w:val="4472C4" w:themeColor="accent1"/>
    </w:rPr>
  </w:style>
  <w:style w:type="character" w:styleId="af7">
    <w:name w:val="Subtle Reference"/>
    <w:basedOn w:val="a0"/>
    <w:uiPriority w:val="31"/>
    <w:qFormat/>
    <w:rsid w:val="009972C4"/>
    <w:rPr>
      <w:smallCaps/>
      <w:color w:val="ED7D31" w:themeColor="accent2"/>
      <w:u w:val="single"/>
    </w:rPr>
  </w:style>
  <w:style w:type="character" w:styleId="af8">
    <w:name w:val="Intense Reference"/>
    <w:basedOn w:val="a0"/>
    <w:uiPriority w:val="32"/>
    <w:qFormat/>
    <w:rsid w:val="009972C4"/>
    <w:rPr>
      <w:b/>
      <w:bCs/>
      <w:smallCaps/>
      <w:color w:val="ED7D31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9972C4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9972C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F60463-9F20-4F0C-841D-11AC6336E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Machon  Goralnik</cp:lastModifiedBy>
  <cp:revision>2</cp:revision>
  <dcterms:created xsi:type="dcterms:W3CDTF">2023-07-18T08:45:00Z</dcterms:created>
  <dcterms:modified xsi:type="dcterms:W3CDTF">2023-07-18T08:45:00Z</dcterms:modified>
</cp:coreProperties>
</file>